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8F" w:rsidRPr="00B418AD" w:rsidRDefault="00D15D8F" w:rsidP="00D15D8F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 w:rsidRPr="00B418AD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Пенсии и пособия в </w:t>
      </w:r>
      <w:r w:rsidR="004A57D2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марте</w:t>
      </w:r>
      <w:r w:rsidRPr="00B418AD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 выплачены в полном объёме и в срок</w:t>
      </w:r>
    </w:p>
    <w:p w:rsidR="00FF7C19" w:rsidRPr="00B418AD" w:rsidRDefault="00FF7C19" w:rsidP="00FF7C19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FF7C19" w:rsidRPr="00B418AD" w:rsidRDefault="00734072" w:rsidP="00FF7C19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84F4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4A57D2" w:rsidRPr="004A352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0F64A7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4A57D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4A57D2" w:rsidRPr="004A352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4</w:t>
      </w:r>
      <w:r w:rsidR="002B47A0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C16CDD"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FF7C19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FF7C19" w:rsidRPr="00B418AD" w:rsidRDefault="00FF7C19" w:rsidP="00FF7C19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1533BB" w:rsidRPr="00B418AD" w:rsidRDefault="001533BB" w:rsidP="00FF7C19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C5515D" w:rsidRPr="00B418AD" w:rsidRDefault="00C5515D" w:rsidP="00C5515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В </w:t>
      </w:r>
      <w:r w:rsidR="004A57D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марте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202</w:t>
      </w:r>
      <w:r w:rsidR="002A197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1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года начисление и выплата пенсий и пособий, которые находятся в компетенции ГУ-Отделения Пенсионного фонда РФ по Кабардино-Балкарской Республике, производились вовремя и в полном объеме.</w:t>
      </w:r>
    </w:p>
    <w:p w:rsidR="004A3529" w:rsidRDefault="004A3529" w:rsidP="004A352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4F4F4F"/>
          <w:sz w:val="24"/>
          <w:szCs w:val="24"/>
        </w:rPr>
      </w:pPr>
      <w:r>
        <w:rPr>
          <w:rFonts w:ascii="Arial" w:hAnsi="Arial" w:cs="Arial"/>
          <w:color w:val="4F4F4F"/>
          <w:sz w:val="24"/>
          <w:szCs w:val="24"/>
        </w:rPr>
        <w:t>Пенсии и пособия за счет средств Пенсионного фонда получили 215288 жителей республики. Всего в марте 2021 года ГУ-ОПФР по КБР перечислило в адрес пенси</w:t>
      </w:r>
      <w:r w:rsidR="002C5861">
        <w:rPr>
          <w:rFonts w:ascii="Arial" w:hAnsi="Arial" w:cs="Arial"/>
          <w:color w:val="4F4F4F"/>
          <w:sz w:val="24"/>
          <w:szCs w:val="24"/>
        </w:rPr>
        <w:t>онеров и льготников 2 млрд. 803</w:t>
      </w:r>
      <w:r>
        <w:rPr>
          <w:rFonts w:ascii="Arial" w:hAnsi="Arial" w:cs="Arial"/>
          <w:color w:val="4F4F4F"/>
          <w:sz w:val="24"/>
          <w:szCs w:val="24"/>
        </w:rPr>
        <w:t xml:space="preserve"> млн. руб.</w:t>
      </w:r>
    </w:p>
    <w:p w:rsidR="004A3529" w:rsidRPr="004A3529" w:rsidRDefault="004A3529" w:rsidP="00D15D8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FF7C19" w:rsidRPr="00B418AD" w:rsidRDefault="00D15D8F" w:rsidP="00E619FB">
      <w:pPr>
        <w:spacing w:after="0" w:line="240" w:lineRule="auto"/>
        <w:ind w:firstLine="4253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bookmarkStart w:id="0" w:name="_GoBack"/>
      <w:bookmarkEnd w:id="0"/>
      <w:r w:rsidRPr="00B418A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</w:t>
      </w:r>
    </w:p>
    <w:p w:rsidR="00963D90" w:rsidRPr="00B45C87" w:rsidRDefault="00963D90" w:rsidP="00963D90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963D90" w:rsidRPr="00B45C87" w:rsidRDefault="00963D90" w:rsidP="00963D90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963D90" w:rsidRPr="00B45C87" w:rsidRDefault="00963D90" w:rsidP="00963D90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963D90" w:rsidRPr="00B45C87" w:rsidRDefault="00963D90" w:rsidP="00963D90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963D90" w:rsidRPr="00B45C87" w:rsidRDefault="00963D90" w:rsidP="00963D90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B45C87">
          <w:rPr>
            <w:rStyle w:val="a5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963D90" w:rsidRPr="00B45C87" w:rsidRDefault="00963D90" w:rsidP="00963D90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B45C87">
          <w:rPr>
            <w:rStyle w:val="a5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963D90" w:rsidRPr="00B45C87" w:rsidRDefault="00963D90" w:rsidP="00963D90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2A197C" w:rsidRDefault="002A197C" w:rsidP="002A197C">
      <w:pPr>
        <w:rPr>
          <w:lang w:val="en-US"/>
        </w:rPr>
      </w:pPr>
    </w:p>
    <w:p w:rsidR="002A197C" w:rsidRPr="00C16CDD" w:rsidRDefault="002A197C" w:rsidP="002A197C">
      <w:pPr>
        <w:rPr>
          <w:lang w:val="en-US"/>
        </w:rPr>
      </w:pPr>
    </w:p>
    <w:sectPr w:rsidR="002A197C" w:rsidRPr="00C16CDD" w:rsidSect="00D15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8F"/>
    <w:rsid w:val="000028C8"/>
    <w:rsid w:val="000C30C4"/>
    <w:rsid w:val="000D1462"/>
    <w:rsid w:val="000F64A7"/>
    <w:rsid w:val="001533BB"/>
    <w:rsid w:val="001E2A88"/>
    <w:rsid w:val="002357B9"/>
    <w:rsid w:val="002A197C"/>
    <w:rsid w:val="002B47A0"/>
    <w:rsid w:val="002C5861"/>
    <w:rsid w:val="002D3140"/>
    <w:rsid w:val="00324D4D"/>
    <w:rsid w:val="00384F4D"/>
    <w:rsid w:val="003A45CB"/>
    <w:rsid w:val="004A3529"/>
    <w:rsid w:val="004A57D2"/>
    <w:rsid w:val="0054338D"/>
    <w:rsid w:val="00561FF2"/>
    <w:rsid w:val="00590DD4"/>
    <w:rsid w:val="005B7533"/>
    <w:rsid w:val="00734072"/>
    <w:rsid w:val="007A61FC"/>
    <w:rsid w:val="00883D05"/>
    <w:rsid w:val="008B7C0A"/>
    <w:rsid w:val="008F5692"/>
    <w:rsid w:val="00963D90"/>
    <w:rsid w:val="009D02F0"/>
    <w:rsid w:val="009F4826"/>
    <w:rsid w:val="00A122F7"/>
    <w:rsid w:val="00A36523"/>
    <w:rsid w:val="00A4181F"/>
    <w:rsid w:val="00AB553C"/>
    <w:rsid w:val="00B418AD"/>
    <w:rsid w:val="00B74169"/>
    <w:rsid w:val="00B74AFB"/>
    <w:rsid w:val="00C16CDD"/>
    <w:rsid w:val="00C5515D"/>
    <w:rsid w:val="00C872D9"/>
    <w:rsid w:val="00CA5417"/>
    <w:rsid w:val="00D15D8F"/>
    <w:rsid w:val="00E619FB"/>
    <w:rsid w:val="00E83374"/>
    <w:rsid w:val="00E97D56"/>
    <w:rsid w:val="00F063C2"/>
    <w:rsid w:val="00F95573"/>
    <w:rsid w:val="00FD546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3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3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16</cp:revision>
  <dcterms:created xsi:type="dcterms:W3CDTF">2020-11-03T10:54:00Z</dcterms:created>
  <dcterms:modified xsi:type="dcterms:W3CDTF">2021-04-01T11:20:00Z</dcterms:modified>
</cp:coreProperties>
</file>