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Льготы и гарантии людям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возраста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Пресс-релиз</w:t>
      </w:r>
    </w:p>
    <w:p w:rsidR="00832F84" w:rsidRPr="00832F84" w:rsidRDefault="00B72C6D" w:rsidP="00832F84">
      <w:pPr>
        <w:spacing w:after="0" w:line="300" w:lineRule="atLeast"/>
        <w:textAlignment w:val="baseline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12</w:t>
      </w:r>
      <w:bookmarkStart w:id="0" w:name="_GoBack"/>
      <w:bookmarkEnd w:id="0"/>
      <w:r w:rsidR="00832F84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.0</w:t>
      </w:r>
      <w:r w:rsidR="00F20F60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  <w:lang w:val="en-US"/>
        </w:rPr>
        <w:t>8</w:t>
      </w:r>
      <w:r w:rsidR="00832F84"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.2021 г.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  <w:r w:rsidRPr="00832F84"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  <w:t>Нальчик. КБР.</w:t>
      </w:r>
    </w:p>
    <w:p w:rsidR="00832F84" w:rsidRPr="00832F84" w:rsidRDefault="00832F84" w:rsidP="00832F84">
      <w:pPr>
        <w:spacing w:after="0" w:line="300" w:lineRule="atLeast"/>
        <w:textAlignment w:val="baseline"/>
        <w:rPr>
          <w:rFonts w:ascii="Arial" w:hAnsi="Arial" w:cs="Arial"/>
          <w:b/>
          <w:bCs/>
          <w:color w:val="404040" w:themeColor="text1" w:themeTint="BF"/>
          <w:sz w:val="28"/>
          <w:szCs w:val="28"/>
          <w:bdr w:val="none" w:sz="0" w:space="0" w:color="auto" w:frame="1"/>
        </w:rPr>
      </w:pP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proofErr w:type="gram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Для граждан </w:t>
      </w:r>
      <w:proofErr w:type="spellStart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льготный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С 2019 года для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предпенсионеров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введены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два дня на бесплатную диспансеризацию с сохранением заработной платы.</w:t>
      </w:r>
    </w:p>
    <w:p w:rsidR="00832F84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Право на большинство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предпенсионных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льгот возникает за 5 лет до нового пенсионного возраста с учетом переходного периода. С 2019 года и далее правом на льготы пользуются женщины 1968 года рождения и старше и мужчины 1963 года рождения и старше.</w:t>
      </w:r>
    </w:p>
    <w:p w:rsidR="00924688" w:rsidRPr="00832F84" w:rsidRDefault="00832F84" w:rsidP="00832F8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Это</w:t>
      </w:r>
      <w:proofErr w:type="gram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>предпенсионного</w:t>
      </w:r>
      <w:proofErr w:type="spellEnd"/>
      <w:r w:rsidRPr="00832F84">
        <w:rPr>
          <w:rFonts w:ascii="Arial" w:hAnsi="Arial" w:cs="Arial"/>
          <w:color w:val="404040" w:themeColor="text1" w:themeTint="BF"/>
          <w:sz w:val="24"/>
          <w:szCs w:val="24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Предпенсионный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Так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школьный учитель, который в марте 2019 года выработает необходимый педагогический стаж,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начиная с этого же момента будет считаться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предпенсионером</w:t>
      </w:r>
      <w:proofErr w:type="spellEnd"/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 xml:space="preserve">Для тех, у кого пенсионный возраст с 2019 года не поменялся, тоже есть право на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предпенсионные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льготы за 5 лет до выхода на пенсию. </w:t>
      </w:r>
      <w:r w:rsidRPr="00832F84">
        <w:rPr>
          <w:rFonts w:ascii="Arial" w:eastAsia="Times New Roman" w:hAnsi="Arial" w:cs="Arial"/>
          <w:bCs/>
          <w:color w:val="404040" w:themeColor="text1" w:themeTint="BF"/>
          <w:sz w:val="24"/>
          <w:szCs w:val="24"/>
          <w:lang w:eastAsia="ru-RU"/>
        </w:rPr>
        <w:t>Например</w:t>
      </w: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у многодетных мам с пятью детьми оно </w:t>
      </w:r>
      <w:proofErr w:type="gram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возникает</w:t>
      </w:r>
      <w:proofErr w:type="gram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outlineLvl w:val="5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 Подтверждение </w:t>
      </w:r>
      <w:proofErr w:type="spellStart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b/>
          <w:bCs/>
          <w:color w:val="404040" w:themeColor="text1" w:themeTint="BF"/>
          <w:sz w:val="24"/>
          <w:szCs w:val="24"/>
          <w:lang w:eastAsia="ru-RU"/>
        </w:rPr>
        <w:t xml:space="preserve"> статуса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предпенсионного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предпенсионерам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предпенсионеров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32F84" w:rsidRPr="00832F84" w:rsidRDefault="00832F84" w:rsidP="00832F84">
      <w:pPr>
        <w:shd w:val="clear" w:color="auto" w:fill="FFFFFF"/>
        <w:spacing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предпенсионера</w:t>
      </w:r>
      <w:proofErr w:type="spellEnd"/>
      <w:r w:rsidRPr="00832F84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также предоставляется через личный кабинет на сайте Пенсионного фонда и в территориальных органах ПФР.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C90FA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32F84" w:rsidRPr="00832F84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32F8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32F84" w:rsidRPr="001946E6" w:rsidRDefault="00832F84" w:rsidP="00832F84">
      <w:pPr>
        <w:spacing w:after="0" w:line="360" w:lineRule="auto"/>
        <w:ind w:firstLine="3686"/>
        <w:textAlignment w:val="baseline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32F8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</w:t>
      </w:r>
      <w:r w:rsidRPr="001946E6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://www.instagram.com/opfr_po_kbr/</w:t>
      </w:r>
    </w:p>
    <w:p w:rsidR="00832F84" w:rsidRPr="00832F84" w:rsidRDefault="00832F84" w:rsidP="00832F84">
      <w:pPr>
        <w:rPr>
          <w:color w:val="404040" w:themeColor="text1" w:themeTint="BF"/>
          <w:lang w:val="en-US"/>
        </w:rPr>
      </w:pPr>
    </w:p>
    <w:sectPr w:rsidR="00832F84" w:rsidRPr="00832F84" w:rsidSect="00832F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4"/>
    <w:rsid w:val="001733D6"/>
    <w:rsid w:val="001D761A"/>
    <w:rsid w:val="00832F84"/>
    <w:rsid w:val="00924688"/>
    <w:rsid w:val="00B72C6D"/>
    <w:rsid w:val="00BA67DE"/>
    <w:rsid w:val="00C90FAA"/>
    <w:rsid w:val="00ED705A"/>
    <w:rsid w:val="00F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32F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32F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83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Company>Kraftway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7</cp:revision>
  <dcterms:created xsi:type="dcterms:W3CDTF">2021-04-06T13:08:00Z</dcterms:created>
  <dcterms:modified xsi:type="dcterms:W3CDTF">2021-08-12T07:30:00Z</dcterms:modified>
</cp:coreProperties>
</file>