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52" w:rsidRPr="00130588" w:rsidRDefault="00FA4152" w:rsidP="00FA4152">
      <w:pPr>
        <w:shd w:val="clear" w:color="auto" w:fill="FFFFFF"/>
        <w:spacing w:before="300" w:after="300" w:line="240" w:lineRule="auto"/>
        <w:outlineLvl w:val="0"/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kern w:val="36"/>
          <w:sz w:val="36"/>
          <w:szCs w:val="36"/>
          <w:lang w:eastAsia="ru-RU"/>
        </w:rPr>
        <w:t>Консультация: «Когда следует информировать Пенсионный фонд о прекращении права на выплаты?»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FA4152" w:rsidRPr="00130588" w:rsidRDefault="00C31029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25</w:t>
      </w:r>
      <w:r w:rsidR="007A530A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</w:t>
      </w:r>
      <w:r w:rsidR="004A44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bookmarkStart w:id="0" w:name="_GoBack"/>
      <w:bookmarkEnd w:id="0"/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</w:t>
      </w:r>
      <w:r w:rsidR="002C718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2</w:t>
      </w:r>
      <w:r w:rsidR="004A4440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1</w:t>
      </w:r>
      <w:r w:rsidR="00FA4152"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 xml:space="preserve"> г.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130588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FA4152" w:rsidRPr="00130588" w:rsidRDefault="00FA4152" w:rsidP="00FA4152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Существует ряд случаев, когда у человека прекращается право на выплаты Пенсионного фонда России. Это может происходить по разным причинам. Например, в результате трудоустройства или когда человек перестает быть нетрудоспособным. При наступлении подобных обстоятель</w:t>
      </w:r>
      <w:proofErr w:type="gramStart"/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ств сл</w:t>
      </w:r>
      <w:proofErr w:type="gramEnd"/>
      <w:r w:rsidRPr="00130588">
        <w:rPr>
          <w:rFonts w:ascii="Arial" w:hAnsi="Arial" w:cs="Arial"/>
          <w:b/>
          <w:color w:val="404040" w:themeColor="text1" w:themeTint="BF"/>
          <w:sz w:val="24"/>
          <w:szCs w:val="24"/>
        </w:rPr>
        <w:t>едует своевременно информировать Пенсионный фонд, чтобы избежать переплат и последующих взысканий, которые могут возникать в таких случаях.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Чаще всего прекращение права на выплаты ПФР происходит при устройстве на работу, поскольку многие меры поддержки, оказываемые Фондом, носят социальный характер и предоставляются,</w:t>
      </w:r>
      <w:r w:rsidR="00485FCA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 когда у человека нет доходов о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 трудовой деятельности или когда он занимается социально зна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>чимой работой. К таким выплатам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, напри</w:t>
      </w:r>
      <w:r w:rsidR="002C7182"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мер, относится доплата к пенсии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до прожиточного минимума, предоставляемая неработающим пенсионерам, или выплата ухаживающим за детьми-инвалидами и пожилыми людьми.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Одним из условий при их назначении является отсутствие оплачиваемой деятельности, с которой формируются страховые взносы на пенсию. При устройстве на работу у человека появляется постоянный доход, за него начинают уплачиваться взносы и, соответственно, прекращается право на выплаты.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Причем так происходит не только в случае с трудовыми договорами. На выплаты по гражданско-правовым договорам, авторским или лицензионным соглашениям тоже распространяются правила обязательного пенсионного страхования. Организация или человек, выступающие в качестве одной из сторон в таких договорах, должны делать взносы на формирование пенсии другого участника договора.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Помимо этого, существуют ситуации, когда прекращение права на выплаты может быть связано не с трудоустройством, а, например, с утратой нетрудоспособности. Если получатель страховой пенсии по потере кормильца достигает 18 лет и при этом не учится, у него прекращается право на пенсию. То же самое происходит, когда обучение завершилось или студента отчислили.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 xml:space="preserve">В таких случаях выплаты по закону приостанавливаются со следующего месяца. Если человек при этом своевременно не сообщил об обстоятельствах, согласно которым он </w:t>
      </w: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lastRenderedPageBreak/>
        <w:t>больше не имеет права на предоставление выплаты, может возникнуть переплата средств. В этом случае Пенсионный фонд направляет письменное уведомление и предлагает добровольно вернуть излишне выплаченные средства. При отказе средства взыскиваются в судебном порядке.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130588">
        <w:rPr>
          <w:rFonts w:ascii="Arial" w:hAnsi="Arial" w:cs="Arial"/>
          <w:color w:val="404040" w:themeColor="text1" w:themeTint="BF"/>
          <w:sz w:val="24"/>
          <w:szCs w:val="24"/>
        </w:rPr>
        <w:t>В связи с этим Пенсионный фонд России напоминает всем получателям мер государственной поддержки о необходимости своевременно информировать ПФР о причинах, с появлением которых прекращается право на выплаты. Сделать это можно через сайт Пенсионного фонда, его клиентские службы или управления.</w:t>
      </w:r>
    </w:p>
    <w:p w:rsidR="00FA4152" w:rsidRPr="00130588" w:rsidRDefault="00FA4152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г. Нальчик, ул. </w:t>
      </w:r>
      <w:proofErr w:type="spellStart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Пачева</w:t>
      </w:r>
      <w:proofErr w:type="spellEnd"/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19 «а»,</w:t>
      </w:r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Офис # 101,</w:t>
      </w:r>
    </w:p>
    <w:p w:rsidR="00B923A9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Вебсайт: </w:t>
      </w:r>
      <w:hyperlink r:id="rId5" w:history="1">
        <w:r w:rsidRPr="003E79DD">
          <w:rPr>
            <w:rStyle w:val="a3"/>
            <w:rFonts w:ascii="Arial" w:eastAsia="Calibri" w:hAnsi="Arial" w:cs="Arial"/>
            <w:sz w:val="24"/>
            <w:szCs w:val="28"/>
          </w:rPr>
          <w:t>https://pfr.gov.ru/branches/kbr/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 xml:space="preserve">E-mail: </w:t>
      </w:r>
      <w:hyperlink r:id="rId6" w:history="1">
        <w:r w:rsidRPr="0009199B">
          <w:rPr>
            <w:rFonts w:ascii="Arial" w:eastAsia="Calibri" w:hAnsi="Arial" w:cs="Arial"/>
            <w:b/>
            <w:color w:val="404040" w:themeColor="text1" w:themeTint="BF"/>
            <w:sz w:val="24"/>
            <w:szCs w:val="28"/>
            <w:u w:val="single"/>
            <w:lang w:val="en-US"/>
          </w:rPr>
          <w:t>opfr_po_kbr@mail.ru</w:t>
        </w:r>
      </w:hyperlink>
    </w:p>
    <w:p w:rsidR="00B923A9" w:rsidRPr="0009199B" w:rsidRDefault="00B923A9" w:rsidP="00B923A9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09199B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t>https://www.instagram.com/opfr_po_kbr/</w:t>
      </w:r>
    </w:p>
    <w:p w:rsidR="00FA4152" w:rsidRPr="00B923A9" w:rsidRDefault="00FA4152" w:rsidP="00FA4152">
      <w:pPr>
        <w:rPr>
          <w:color w:val="404040" w:themeColor="text1" w:themeTint="BF"/>
          <w:lang w:val="en-US"/>
        </w:rPr>
      </w:pPr>
    </w:p>
    <w:p w:rsidR="00924688" w:rsidRPr="00B923A9" w:rsidRDefault="00924688" w:rsidP="00FA4152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  <w:lang w:val="en-US"/>
        </w:rPr>
      </w:pPr>
    </w:p>
    <w:sectPr w:rsidR="00924688" w:rsidRPr="00B923A9" w:rsidSect="00FA415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52"/>
    <w:rsid w:val="00021C2C"/>
    <w:rsid w:val="00072387"/>
    <w:rsid w:val="00130588"/>
    <w:rsid w:val="002C7182"/>
    <w:rsid w:val="00372720"/>
    <w:rsid w:val="003E49E2"/>
    <w:rsid w:val="00437ED4"/>
    <w:rsid w:val="004405E6"/>
    <w:rsid w:val="00485FCA"/>
    <w:rsid w:val="004A4440"/>
    <w:rsid w:val="004D6697"/>
    <w:rsid w:val="007A530A"/>
    <w:rsid w:val="00924688"/>
    <w:rsid w:val="00AC61DB"/>
    <w:rsid w:val="00B923A9"/>
    <w:rsid w:val="00BA67DE"/>
    <w:rsid w:val="00C31029"/>
    <w:rsid w:val="00E525BD"/>
    <w:rsid w:val="00FA4152"/>
    <w:rsid w:val="00FF3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A415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A415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FA4152"/>
    <w:rPr>
      <w:color w:val="0000FF" w:themeColor="hyperlink"/>
      <w:u w:val="single"/>
    </w:rPr>
  </w:style>
  <w:style w:type="paragraph" w:styleId="a4">
    <w:name w:val="No Spacing"/>
    <w:uiPriority w:val="1"/>
    <w:qFormat/>
    <w:rsid w:val="00FA41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pfr_po_kbr@mail.ru" TargetMode="External"/><Relationship Id="rId5" Type="http://schemas.openxmlformats.org/officeDocument/2006/relationships/hyperlink" Target="https://pfr.gov.ru/branches/kb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458</Words>
  <Characters>2617</Characters>
  <Application>Microsoft Office Word</Application>
  <DocSecurity>0</DocSecurity>
  <Lines>21</Lines>
  <Paragraphs>6</Paragraphs>
  <ScaleCrop>false</ScaleCrop>
  <Company>Kraftway</Company>
  <LinksUpToDate>false</LinksUpToDate>
  <CharactersWithSpaces>3069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18</cp:revision>
  <dcterms:created xsi:type="dcterms:W3CDTF">2019-07-09T12:09:00Z</dcterms:created>
  <dcterms:modified xsi:type="dcterms:W3CDTF">2021-02-25T06:47:00Z</dcterms:modified>
</cp:coreProperties>
</file>